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" w:hAnsi="Calibri"/>
          <w:b/>
          <w:b/>
        </w:rPr>
      </w:pPr>
      <w:r>
        <w:rPr>
          <w:rFonts w:ascii="Calibri" w:hAnsi="Calibri"/>
          <w:b/>
        </w:rPr>
        <w:t>Harmonogram egzaminów zawodowych w sesji LATO 2022</w:t>
      </w:r>
    </w:p>
    <w:p>
      <w:pPr>
        <w:pStyle w:val="Normal"/>
        <w:tabs>
          <w:tab w:val="clear" w:pos="708"/>
          <w:tab w:val="left" w:pos="13608" w:leader="none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tbl>
      <w:tblPr>
        <w:tblpPr w:bottomFromText="0" w:horzAnchor="margin" w:leftFromText="141" w:rightFromText="141" w:tblpX="0" w:tblpXSpec="center" w:tblpY="64" w:topFromText="0" w:vertAnchor="text"/>
        <w:tblW w:w="108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046"/>
        <w:gridCol w:w="2581"/>
        <w:gridCol w:w="3944"/>
        <w:gridCol w:w="2274"/>
      </w:tblGrid>
      <w:tr>
        <w:trPr>
          <w:trHeight w:val="558" w:hRule="atLeast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Część egzaminu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Czas trwania egzaminu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Klasa/kwalifikacja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ilość uczniów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DD9C3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Miejsce egzaminu</w:t>
            </w:r>
          </w:p>
        </w:tc>
      </w:tr>
      <w:tr>
        <w:trPr/>
        <w:tc>
          <w:tcPr>
            <w:tcW w:w="10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/>
                <w:b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TERMIN EGZAMINU: 01.06.2022 (ŚRODA)</w:t>
            </w:r>
          </w:p>
        </w:tc>
      </w:tr>
      <w:tr>
        <w:trPr>
          <w:trHeight w:val="698" w:hRule="atLeast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Egzamin praktyczny „d”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godz. 09:00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(150 min.)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HGT.03 .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Obsługa gości w obiekcie świadczącym usługi hotelarskie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Sala gimnastyczna w LO - Klikowicza</w:t>
            </w:r>
          </w:p>
        </w:tc>
      </w:tr>
      <w:tr>
        <w:trPr>
          <w:trHeight w:val="315" w:hRule="atLeast"/>
        </w:trPr>
        <w:tc>
          <w:tcPr>
            <w:tcW w:w="10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TERMIN EGZAMINU: 02.06.2022 (CZWARTEK)</w:t>
            </w:r>
          </w:p>
        </w:tc>
      </w:tr>
      <w:tr>
        <w:trPr>
          <w:trHeight w:val="422" w:hRule="atLeast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Egzamin pisemny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elektroniczny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godz. 08:00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(60 min.)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ELE.02 -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Montaż, uruchamianie i konserwacja instalacji, maszyn i urządzeń elektrycznych 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MEC.03 –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Montaż i obsługa maszyn, urządzeń 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SPC.01 -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Produkcja wyrobów cukierniczych 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SPC.03 -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 Produkcja wyrobów piekarskich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Sala A21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Zamkowa 6</w:t>
            </w:r>
          </w:p>
        </w:tc>
      </w:tr>
      <w:tr>
        <w:trPr>
          <w:trHeight w:val="573" w:hRule="atLeast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Egzamin pisemny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elektroniczny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godz. 10:30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(60 min.)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HGT. 02 -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Sporządzanie potraw i napojów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Sala A21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Zamkowa 6</w:t>
            </w:r>
          </w:p>
        </w:tc>
      </w:tr>
      <w:tr>
        <w:trPr>
          <w:trHeight w:val="539" w:hRule="atLeast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Egzamin pisemny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elektroniczny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godz. 13:00 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(60 min.)+30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HGT. 02 -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Sporządzanie potraw i napojów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Sala A21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Zamkowa 6</w:t>
            </w:r>
          </w:p>
        </w:tc>
      </w:tr>
      <w:tr>
        <w:trPr>
          <w:trHeight w:val="703" w:hRule="atLeast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Egzamin pisemny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elektroniczny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godz. 08:00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(60 min.)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HGT.03 -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Obsługa gości w obiekcie świadczącym usługi hotelarskie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Sala A22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Zamkowa 6</w:t>
            </w:r>
          </w:p>
        </w:tc>
      </w:tr>
      <w:tr>
        <w:trPr>
          <w:trHeight w:val="700" w:hRule="atLeast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Egzamin pisemny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elektroniczny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godz. 10:30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(60 min.)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HGT.03 -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Obsługa gości w obiekcie świadczącym usługi hotelarskie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Sala A22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Zamkowa 6</w:t>
            </w:r>
          </w:p>
        </w:tc>
      </w:tr>
      <w:tr>
        <w:trPr>
          <w:trHeight w:val="695" w:hRule="atLeast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Egzamin pisemny 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elektroniczny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godz. 13:00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(60 min.)+30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 xml:space="preserve">SPC.02 - </w:t>
            </w: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 Produkcja wyrobów spożywczych z wykorzystaniem maszyn i urządzeń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Sala A22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Zamkowa 6</w:t>
            </w:r>
          </w:p>
        </w:tc>
      </w:tr>
      <w:tr>
        <w:trPr>
          <w:trHeight w:val="274" w:hRule="atLeast"/>
        </w:trPr>
        <w:tc>
          <w:tcPr>
            <w:tcW w:w="10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TERMIN EGZAMINU: 03.06.2022 (PIĄTEK)</w:t>
            </w:r>
          </w:p>
        </w:tc>
      </w:tr>
      <w:tr>
        <w:trPr>
          <w:trHeight w:val="703" w:hRule="atLeast"/>
        </w:trPr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Egzamin praktyczny „w”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sz w:val="20"/>
                <w:szCs w:val="20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Godz. 8:00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(150 min.)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 xml:space="preserve">SPC.02 - </w:t>
            </w: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 Produkcja wyrobów spożywczych z wykorzystaniem maszyn i urządzeń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Sala B03 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Zamkowa 6</w:t>
            </w:r>
          </w:p>
        </w:tc>
      </w:tr>
      <w:tr>
        <w:trPr>
          <w:trHeight w:val="699" w:hRule="atLeast"/>
        </w:trPr>
        <w:tc>
          <w:tcPr>
            <w:tcW w:w="2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sz w:val="20"/>
                <w:szCs w:val="20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Godz. 12:30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(150 min.)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0"/>
                <w:szCs w:val="20"/>
              </w:rPr>
              <w:t xml:space="preserve">SPC.02 - </w:t>
            </w:r>
            <w:r>
              <w:rPr>
                <w:rFonts w:cs="Calibri" w:ascii="Calibri" w:hAnsi="Calibri" w:asciiTheme="minorHAnsi" w:cstheme="minorHAnsi" w:hAnsiTheme="minorHAnsi"/>
                <w:bCs/>
                <w:sz w:val="20"/>
                <w:szCs w:val="20"/>
              </w:rPr>
              <w:t xml:space="preserve"> Produkcja wyrobów spożywczych z wykorzystaniem maszyn i urządzeń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Sala B03 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Zamkowa 6</w:t>
            </w:r>
          </w:p>
        </w:tc>
      </w:tr>
      <w:tr>
        <w:trPr>
          <w:trHeight w:val="316" w:hRule="atLeast"/>
        </w:trPr>
        <w:tc>
          <w:tcPr>
            <w:tcW w:w="10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TERMIN EGZAMINU: 07.06.2022 (WTOREK)</w:t>
            </w:r>
          </w:p>
        </w:tc>
      </w:tr>
      <w:tr>
        <w:trPr>
          <w:trHeight w:val="548" w:hRule="atLeast"/>
        </w:trPr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Egzamin praktyczny „w”</w:t>
            </w:r>
          </w:p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sz w:val="20"/>
                <w:szCs w:val="20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Godz. 8:00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(120 min.) + 30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HGT. 02 -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Sporządzanie potraw i napojów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Sala B03 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Zamkowa 6</w:t>
            </w:r>
          </w:p>
        </w:tc>
      </w:tr>
      <w:tr>
        <w:trPr/>
        <w:tc>
          <w:tcPr>
            <w:tcW w:w="2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sz w:val="20"/>
                <w:szCs w:val="20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Godz. 12:00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(120 min.)+30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HGT. 02 -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Sporządzanie potraw i napojów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Sala B03 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Zamkowa 6</w:t>
            </w:r>
          </w:p>
        </w:tc>
      </w:tr>
      <w:tr>
        <w:trPr>
          <w:trHeight w:val="428" w:hRule="atLeast"/>
        </w:trPr>
        <w:tc>
          <w:tcPr>
            <w:tcW w:w="2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Godz. 16:00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(120 min.)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HGT. 02 -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Sporządzanie potraw i napojów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Sala B03 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Zamkowa 6</w:t>
            </w:r>
          </w:p>
        </w:tc>
      </w:tr>
      <w:tr>
        <w:trPr/>
        <w:tc>
          <w:tcPr>
            <w:tcW w:w="10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TERMIN EGZAMINU: 08.06.2022 (ŚRODA)</w:t>
            </w:r>
          </w:p>
        </w:tc>
      </w:tr>
      <w:tr>
        <w:trPr/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Egzamin praktyczny „w”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sz w:val="20"/>
                <w:szCs w:val="20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Godz. 8:00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(120 min.)+30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HGT. 02 -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Sporządzanie potraw i napojów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Sala B03 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Zamkowa 6</w:t>
            </w:r>
          </w:p>
        </w:tc>
      </w:tr>
      <w:tr>
        <w:trPr/>
        <w:tc>
          <w:tcPr>
            <w:tcW w:w="2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sz w:val="20"/>
                <w:szCs w:val="20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Godz. 12:00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(120 min.)+30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HGT. 02 -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Sporządzanie potraw i napojów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Sala B03 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Zamkowa 6</w:t>
            </w:r>
          </w:p>
        </w:tc>
      </w:tr>
      <w:tr>
        <w:trPr>
          <w:trHeight w:val="597" w:hRule="atLeast"/>
        </w:trPr>
        <w:tc>
          <w:tcPr>
            <w:tcW w:w="2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b/>
                <w:sz w:val="20"/>
                <w:szCs w:val="20"/>
              </w:rPr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Godz. 16:00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color w:val="FF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(120 min.)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HGT. 02 -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Sporządzanie potraw i napojów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Sala B03 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Zamkowa 6</w:t>
            </w:r>
          </w:p>
        </w:tc>
      </w:tr>
      <w:tr>
        <w:trPr>
          <w:trHeight w:val="369" w:hRule="atLeast"/>
        </w:trPr>
        <w:tc>
          <w:tcPr>
            <w:tcW w:w="10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TERMIN EGZAMINU: 21.06.2022 (WTOREK)</w:t>
            </w:r>
          </w:p>
        </w:tc>
      </w:tr>
      <w:tr>
        <w:trPr>
          <w:trHeight w:val="583" w:hRule="atLeast"/>
        </w:trPr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Egzamin pisemny - papierowy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>Godz. 10:00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(60 min.)</w:t>
            </w:r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sz w:val="20"/>
                <w:szCs w:val="20"/>
              </w:rPr>
              <w:t xml:space="preserve">HGT. 02 - </w:t>
            </w: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 xml:space="preserve"> Sporządzanie potraw i napojów 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Sala A13</w:t>
            </w:r>
          </w:p>
          <w:p>
            <w:pPr>
              <w:pStyle w:val="Normal"/>
              <w:widowControl w:val="false"/>
              <w:rPr>
                <w:rFonts w:ascii="Calibri" w:hAnsi="Calibri" w:cs="Calibri" w:asciiTheme="minorHAnsi" w:cstheme="minorHAnsi" w:hAnsiTheme="minorHAnsi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sz w:val="20"/>
                <w:szCs w:val="20"/>
              </w:rPr>
              <w:t>Zamkowa 6</w:t>
            </w:r>
          </w:p>
        </w:tc>
      </w:tr>
    </w:tbl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</w:r>
    </w:p>
    <w:sectPr>
      <w:type w:val="nextPage"/>
      <w:pgSz w:w="11906" w:h="16838"/>
      <w:pgMar w:left="567" w:right="709" w:gutter="0" w:header="0" w:top="1418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  <w:sz w:val="24"/>
        <w:i w:val="false"/>
        <w:b w:val="false"/>
        <w:szCs w:val="24"/>
        <w:color w:val="aut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b407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" w:customStyle="1">
    <w:name w:val="st"/>
    <w:basedOn w:val="DefaultParagraphFont"/>
    <w:qFormat/>
    <w:rsid w:val="00770229"/>
    <w:rPr/>
  </w:style>
  <w:style w:type="character" w:styleId="TekstprzypisukocowegoZnak" w:customStyle="1">
    <w:name w:val="Tekst przypisu końcowego Znak"/>
    <w:basedOn w:val="DefaultParagraphFont"/>
    <w:qFormat/>
    <w:rsid w:val="00cc3cf9"/>
    <w:rPr/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qFormat/>
    <w:rsid w:val="00cc3cf9"/>
    <w:rPr>
      <w:vertAlign w:val="superscript"/>
    </w:rPr>
  </w:style>
  <w:style w:type="character" w:styleId="Acopre" w:customStyle="1">
    <w:name w:val="acopre"/>
    <w:basedOn w:val="DefaultParagraphFont"/>
    <w:qFormat/>
    <w:rsid w:val="00a16b5f"/>
    <w:rPr/>
  </w:style>
  <w:style w:type="character" w:styleId="Wyrnienie">
    <w:name w:val="Wyróżnienie"/>
    <w:basedOn w:val="DefaultParagraphFont"/>
    <w:uiPriority w:val="20"/>
    <w:qFormat/>
    <w:rsid w:val="00a16b5f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Kropki" w:customStyle="1">
    <w:name w:val="kropki"/>
    <w:basedOn w:val="Normal"/>
    <w:autoRedefine/>
    <w:qFormat/>
    <w:rsid w:val="00e26735"/>
    <w:pPr>
      <w:numPr>
        <w:ilvl w:val="0"/>
        <w:numId w:val="1"/>
      </w:numPr>
      <w:tabs>
        <w:tab w:val="clear" w:pos="708"/>
        <w:tab w:val="left" w:pos="1843" w:leader="none"/>
      </w:tabs>
      <w:spacing w:before="0" w:after="120"/>
      <w:jc w:val="both"/>
    </w:pPr>
    <w:rPr>
      <w:rFonts w:ascii="Arial" w:hAnsi="Arial" w:cs="Arial"/>
      <w:b/>
      <w:bCs/>
      <w:iCs/>
      <w:color w:val="008000"/>
      <w:sz w:val="22"/>
      <w:szCs w:val="22"/>
    </w:rPr>
  </w:style>
  <w:style w:type="paragraph" w:styleId="Przypiskocowy">
    <w:name w:val="Endnote Text"/>
    <w:basedOn w:val="Normal"/>
    <w:link w:val="TekstprzypisukocowegoZnak"/>
    <w:rsid w:val="00cc3cf9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b77b5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702ea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34344-14B4-4C50-B02E-529DC309B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LibreOffice/7.3.1.3$Linux_X86_64 LibreOffice_project/30$Build-3</Application>
  <AppVersion>15.0000</AppVersion>
  <Pages>1</Pages>
  <Words>354</Words>
  <Characters>1992</Characters>
  <CharactersWithSpaces>2278</CharactersWithSpaces>
  <Paragraphs>111</Paragraphs>
  <Company>Ministerstwo Edukacji Narodowej i Sportu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2022-05-24T10:51:00Z</dcterms:created>
  <dc:creator>bozena</dc:creator>
  <dc:description/>
  <dc:language>pl-PL</dc:language>
  <cp:lastModifiedBy>warminska</cp:lastModifiedBy>
  <cp:lastPrinted>2021-05-17T12:52:00Z</cp:lastPrinted>
  <dcterms:modified xsi:type="dcterms:W3CDTF">2022-05-24T12:10:00Z</dcterms:modified>
  <cp:revision>3</cp:revision>
  <dc:subject/>
  <dc:title>Harmonogram egzaminów zawodowych w sesji maj-lipiec 1015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